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80E2" w14:textId="5105ADD9" w:rsidR="309CB7C0" w:rsidRDefault="309CB7C0" w:rsidP="309CB7C0">
      <w:pPr>
        <w:jc w:val="center"/>
      </w:pPr>
    </w:p>
    <w:p w14:paraId="07D8AFA1" w14:textId="39E7B198" w:rsidR="00155A94" w:rsidRPr="007F1ACF" w:rsidRDefault="309CB7C0" w:rsidP="1D92F89C">
      <w:pPr>
        <w:jc w:val="center"/>
        <w:rPr>
          <w:rFonts w:ascii="Arial Rounded MT Bold" w:hAnsi="Arial Rounded MT Bold"/>
          <w:b/>
          <w:bCs/>
          <w:sz w:val="44"/>
          <w:szCs w:val="44"/>
        </w:rPr>
      </w:pPr>
      <w:r w:rsidRPr="309CB7C0">
        <w:rPr>
          <w:rFonts w:ascii="Arial Rounded MT Bold" w:hAnsi="Arial Rounded MT Bold"/>
          <w:b/>
          <w:bCs/>
          <w:sz w:val="44"/>
          <w:szCs w:val="44"/>
        </w:rPr>
        <w:t xml:space="preserve">                     Curriculum Vitae          </w:t>
      </w:r>
      <w:r w:rsidR="00430904">
        <w:rPr>
          <w:rFonts w:ascii="Arial Rounded MT Bold" w:hAnsi="Arial Rounded MT Bold"/>
          <w:b/>
          <w:bCs/>
          <w:noProof/>
          <w:sz w:val="44"/>
          <w:szCs w:val="44"/>
        </w:rPr>
        <w:drawing>
          <wp:inline distT="0" distB="0" distL="0" distR="0" wp14:anchorId="114C4490" wp14:editId="32984382">
            <wp:extent cx="882015" cy="1176020"/>
            <wp:effectExtent l="0" t="0" r="0" b="5080"/>
            <wp:docPr id="1210493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93327" name="Picture 12104933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645A2435" w:rsidR="00D34A6D" w:rsidRPr="00155A94" w:rsidRDefault="00D34A6D" w:rsidP="0B1F9238">
      <w:pPr>
        <w:jc w:val="right"/>
      </w:pPr>
    </w:p>
    <w:p w14:paraId="1B68C5C7" w14:textId="77D25320" w:rsidR="00155A94" w:rsidRDefault="1A5B57DA" w:rsidP="00155A94">
      <w:r>
        <w:t xml:space="preserve">Dr. </w:t>
      </w:r>
      <w:r w:rsidR="000768F2">
        <w:t>Ayat</w:t>
      </w:r>
      <w:r>
        <w:t xml:space="preserve"> Mostafa Kamel Mohamed                                                                                                                     </w:t>
      </w:r>
    </w:p>
    <w:p w14:paraId="63391D89" w14:textId="4503ECE3" w:rsidR="00155A94" w:rsidRDefault="00155A94" w:rsidP="00155A94">
      <w:r>
        <w:t xml:space="preserve">Lecturer In </w:t>
      </w:r>
      <w:r w:rsidR="000768F2">
        <w:t>Microbiology and Immunology</w:t>
      </w:r>
      <w:r>
        <w:t xml:space="preserve">, Faculty of </w:t>
      </w:r>
      <w:r w:rsidR="000768F2">
        <w:t>Pharmacy</w:t>
      </w:r>
    </w:p>
    <w:p w14:paraId="6237B84B" w14:textId="77777777" w:rsidR="00155A94" w:rsidRDefault="00155A94" w:rsidP="00155A94">
      <w:r>
        <w:t>Assiut University</w:t>
      </w:r>
    </w:p>
    <w:p w14:paraId="0A37501D" w14:textId="0894DB41" w:rsidR="00155A94" w:rsidRDefault="00155A94" w:rsidP="006374E2">
      <w:r>
        <w:t>Assiut, Egypt</w:t>
      </w:r>
    </w:p>
    <w:p w14:paraId="5DAB6C7B" w14:textId="5B584FB2" w:rsidR="00155A94" w:rsidRPr="00C114CB" w:rsidRDefault="00155A94" w:rsidP="00C114CB">
      <w:pPr>
        <w:rPr>
          <w:rFonts w:ascii="Arial Rounded MT Bold" w:hAnsi="Arial Rounded MT Bold"/>
          <w:b/>
          <w:bCs/>
          <w:sz w:val="36"/>
          <w:szCs w:val="36"/>
        </w:rPr>
      </w:pPr>
      <w:r w:rsidRPr="00155A94">
        <w:rPr>
          <w:rFonts w:ascii="Arial Rounded MT Bold" w:hAnsi="Arial Rounded MT Bold"/>
          <w:b/>
          <w:bCs/>
          <w:sz w:val="36"/>
          <w:szCs w:val="36"/>
        </w:rPr>
        <w:t>Personal data:</w:t>
      </w:r>
    </w:p>
    <w:p w14:paraId="48D0F5DF" w14:textId="2D25FEF7" w:rsidR="00155A94" w:rsidRDefault="00155A94" w:rsidP="00155A94">
      <w:r w:rsidRPr="00155A94">
        <w:rPr>
          <w:b/>
          <w:bCs/>
        </w:rPr>
        <w:t>Name:</w:t>
      </w:r>
      <w:r>
        <w:t xml:space="preserve">  </w:t>
      </w:r>
      <w:r w:rsidR="00C114CB">
        <w:t>Ayat</w:t>
      </w:r>
      <w:r>
        <w:t xml:space="preserve"> Mostafa Kamel</w:t>
      </w:r>
    </w:p>
    <w:p w14:paraId="1D27AEC7" w14:textId="60D2E181" w:rsidR="00155A94" w:rsidRDefault="1A5B57DA" w:rsidP="00155A94">
      <w:r w:rsidRPr="1A5B57DA">
        <w:rPr>
          <w:b/>
          <w:bCs/>
        </w:rPr>
        <w:t>Title:</w:t>
      </w:r>
      <w:r>
        <w:t xml:space="preserve">  lecturer in </w:t>
      </w:r>
      <w:r w:rsidR="00C114CB">
        <w:t>Microbiology and Immunology</w:t>
      </w:r>
    </w:p>
    <w:p w14:paraId="2C55AE5D" w14:textId="6011CA41" w:rsidR="00155A94" w:rsidRDefault="00155A94" w:rsidP="00155A94">
      <w:r w:rsidRPr="00155A94">
        <w:rPr>
          <w:b/>
          <w:bCs/>
        </w:rPr>
        <w:t>Sex:</w:t>
      </w:r>
      <w:r>
        <w:t xml:space="preserve">  </w:t>
      </w:r>
      <w:r w:rsidR="00C114CB">
        <w:t>Fem</w:t>
      </w:r>
      <w:r>
        <w:t xml:space="preserve">ale </w:t>
      </w:r>
    </w:p>
    <w:p w14:paraId="0324B66F" w14:textId="47A069F0" w:rsidR="00155A94" w:rsidRPr="00155A94" w:rsidRDefault="1A5B57DA" w:rsidP="00155A94">
      <w:r w:rsidRPr="1A5B57DA">
        <w:rPr>
          <w:b/>
          <w:bCs/>
        </w:rPr>
        <w:t>Date of birth</w:t>
      </w:r>
      <w:r>
        <w:t xml:space="preserve">:   September </w:t>
      </w:r>
      <w:r w:rsidR="00C114CB">
        <w:t>3</w:t>
      </w:r>
      <w:r w:rsidR="00C114CB" w:rsidRPr="00C114CB">
        <w:rPr>
          <w:vertAlign w:val="superscript"/>
        </w:rPr>
        <w:t>rd</w:t>
      </w:r>
      <w:r>
        <w:t>, 19</w:t>
      </w:r>
      <w:r w:rsidR="00C114CB">
        <w:t>89</w:t>
      </w:r>
      <w:r>
        <w:t xml:space="preserve"> </w:t>
      </w:r>
    </w:p>
    <w:p w14:paraId="5FA6774B" w14:textId="77777777" w:rsidR="00155A94" w:rsidRDefault="00155A94" w:rsidP="00155A94">
      <w:r w:rsidRPr="00155A94">
        <w:rPr>
          <w:b/>
          <w:bCs/>
        </w:rPr>
        <w:t>Place of birth:</w:t>
      </w:r>
      <w:r>
        <w:rPr>
          <w:b/>
          <w:bCs/>
        </w:rPr>
        <w:t xml:space="preserve"> </w:t>
      </w:r>
      <w:r>
        <w:t xml:space="preserve"> Assiut, Egypt </w:t>
      </w:r>
    </w:p>
    <w:p w14:paraId="6E7DE985" w14:textId="77777777" w:rsidR="00155A94" w:rsidRDefault="00155A94" w:rsidP="00155A94">
      <w:r w:rsidRPr="00155A94">
        <w:rPr>
          <w:b/>
          <w:bCs/>
        </w:rPr>
        <w:t>Nationality:</w:t>
      </w:r>
      <w:r>
        <w:rPr>
          <w:b/>
          <w:bCs/>
        </w:rPr>
        <w:t xml:space="preserve"> </w:t>
      </w:r>
      <w:r>
        <w:t xml:space="preserve"> Egyptian </w:t>
      </w:r>
    </w:p>
    <w:p w14:paraId="7A5EA3ED" w14:textId="294624A7" w:rsidR="00155A94" w:rsidRDefault="00155A94" w:rsidP="00155A94">
      <w:r w:rsidRPr="00155A94">
        <w:rPr>
          <w:b/>
          <w:bCs/>
        </w:rPr>
        <w:t>Marital status:</w:t>
      </w:r>
      <w:r>
        <w:t xml:space="preserve">  Married and have 2 sons and </w:t>
      </w:r>
      <w:r w:rsidR="00C114CB">
        <w:t>1</w:t>
      </w:r>
      <w:r>
        <w:t xml:space="preserve"> daughter</w:t>
      </w:r>
    </w:p>
    <w:p w14:paraId="1D676196" w14:textId="71DA8A6B" w:rsidR="00155A94" w:rsidRDefault="1A5B57DA" w:rsidP="00155A94">
      <w:r w:rsidRPr="1A5B57DA">
        <w:rPr>
          <w:b/>
          <w:bCs/>
        </w:rPr>
        <w:t>Affiliation:</w:t>
      </w:r>
      <w:r>
        <w:t xml:space="preserve">  Assiut University, Faculty of </w:t>
      </w:r>
      <w:r w:rsidR="00C114CB">
        <w:t>Pharmacy</w:t>
      </w:r>
      <w:r>
        <w:t xml:space="preserve">, Assiut, </w:t>
      </w:r>
      <w:r w:rsidR="00C114CB">
        <w:t>Microbiology and Immunology</w:t>
      </w:r>
      <w:r>
        <w:t xml:space="preserve"> Department</w:t>
      </w:r>
    </w:p>
    <w:p w14:paraId="0956DF2C" w14:textId="610C8B49" w:rsidR="00155A94" w:rsidRPr="001A7A97" w:rsidRDefault="0F94FC12" w:rsidP="00155A94">
      <w:pPr>
        <w:rPr>
          <w:rFonts w:cstheme="minorHAnsi"/>
        </w:rPr>
      </w:pPr>
      <w:r w:rsidRPr="0F94FC12">
        <w:rPr>
          <w:b/>
          <w:bCs/>
        </w:rPr>
        <w:t xml:space="preserve">Home address: </w:t>
      </w:r>
      <w:proofErr w:type="spellStart"/>
      <w:r w:rsidR="001A7A97" w:rsidRPr="00D438FF">
        <w:rPr>
          <w:rStyle w:val="Emphasis"/>
          <w:rFonts w:cstheme="minorHAnsi"/>
          <w:i w:val="0"/>
          <w:iCs w:val="0"/>
          <w:sz w:val="21"/>
          <w:szCs w:val="21"/>
          <w:shd w:val="clear" w:color="auto" w:fill="FFFFFF"/>
        </w:rPr>
        <w:t>Taksim</w:t>
      </w:r>
      <w:proofErr w:type="spellEnd"/>
      <w:r w:rsidR="001A7A97" w:rsidRPr="00D438FF">
        <w:rPr>
          <w:rStyle w:val="Emphasis"/>
          <w:rFonts w:cstheme="minorHAnsi"/>
          <w:i w:val="0"/>
          <w:iCs w:val="0"/>
          <w:sz w:val="21"/>
          <w:szCs w:val="21"/>
          <w:shd w:val="clear" w:color="auto" w:fill="FFFFFF"/>
        </w:rPr>
        <w:t xml:space="preserve"> El</w:t>
      </w:r>
      <w:r w:rsidR="001A7A97" w:rsidRPr="00D438FF">
        <w:rPr>
          <w:rFonts w:cstheme="minorHAnsi"/>
          <w:sz w:val="21"/>
          <w:szCs w:val="21"/>
          <w:shd w:val="clear" w:color="auto" w:fill="FFFFFF"/>
        </w:rPr>
        <w:t>-</w:t>
      </w:r>
      <w:proofErr w:type="spellStart"/>
      <w:r w:rsidR="001A7A97" w:rsidRPr="00D438FF">
        <w:rPr>
          <w:rStyle w:val="Emphasis"/>
          <w:rFonts w:cstheme="minorHAnsi"/>
          <w:i w:val="0"/>
          <w:iCs w:val="0"/>
          <w:sz w:val="21"/>
          <w:szCs w:val="21"/>
          <w:shd w:val="clear" w:color="auto" w:fill="FFFFFF"/>
        </w:rPr>
        <w:t>Hoqoqeen</w:t>
      </w:r>
      <w:proofErr w:type="spellEnd"/>
      <w:r w:rsidRPr="00D438FF">
        <w:rPr>
          <w:rFonts w:cstheme="minorHAnsi"/>
        </w:rPr>
        <w:t xml:space="preserve">, </w:t>
      </w:r>
      <w:r w:rsidRPr="001A7A97">
        <w:rPr>
          <w:rFonts w:cstheme="minorHAnsi"/>
        </w:rPr>
        <w:t xml:space="preserve">Assiut, Egypt </w:t>
      </w:r>
    </w:p>
    <w:p w14:paraId="7A1B394C" w14:textId="47160718" w:rsidR="00155A94" w:rsidRDefault="309CB7C0" w:rsidP="00155A94">
      <w:r w:rsidRPr="309CB7C0">
        <w:rPr>
          <w:b/>
          <w:bCs/>
        </w:rPr>
        <w:t>Phone</w:t>
      </w:r>
      <w:r>
        <w:t>:   0020882</w:t>
      </w:r>
      <w:r w:rsidR="00C114CB">
        <w:t>055899</w:t>
      </w:r>
      <w:r>
        <w:t xml:space="preserve"> (home) 0020100</w:t>
      </w:r>
      <w:r w:rsidR="00C114CB">
        <w:t>6721547</w:t>
      </w:r>
      <w:r>
        <w:t xml:space="preserve"> (mobile)</w:t>
      </w:r>
    </w:p>
    <w:p w14:paraId="5670988C" w14:textId="77777777" w:rsidR="00C114CB" w:rsidRPr="00D438FF" w:rsidRDefault="1A5B57DA" w:rsidP="00155A94">
      <w:pPr>
        <w:rPr>
          <w:rFonts w:ascii="Lato" w:hAnsi="Lato"/>
          <w:sz w:val="21"/>
          <w:szCs w:val="21"/>
          <w:shd w:val="clear" w:color="auto" w:fill="FFFFFF"/>
        </w:rPr>
      </w:pPr>
      <w:r w:rsidRPr="1A5B57DA">
        <w:rPr>
          <w:b/>
          <w:bCs/>
        </w:rPr>
        <w:t xml:space="preserve">Email:   </w:t>
      </w:r>
      <w:r w:rsidR="00C114CB">
        <w:rPr>
          <w:b/>
          <w:bCs/>
        </w:rPr>
        <w:t xml:space="preserve"> </w:t>
      </w:r>
      <w:hyperlink r:id="rId6" w:history="1">
        <w:r w:rsidR="00C114CB" w:rsidRPr="00D438FF">
          <w:rPr>
            <w:rStyle w:val="Hyperlink"/>
            <w:rFonts w:ascii="Lato" w:hAnsi="Lato"/>
            <w:color w:val="auto"/>
            <w:sz w:val="21"/>
            <w:szCs w:val="21"/>
            <w:u w:val="none"/>
            <w:shd w:val="clear" w:color="auto" w:fill="FFFFFF"/>
          </w:rPr>
          <w:t>ayatmk@aun.edu.eg</w:t>
        </w:r>
      </w:hyperlink>
      <w:r w:rsidR="00C114CB" w:rsidRPr="00D438FF">
        <w:rPr>
          <w:rFonts w:ascii="Lato" w:hAnsi="Lato"/>
          <w:sz w:val="21"/>
          <w:szCs w:val="21"/>
          <w:shd w:val="clear" w:color="auto" w:fill="FFFFFF"/>
        </w:rPr>
        <w:t xml:space="preserve"> </w:t>
      </w:r>
    </w:p>
    <w:p w14:paraId="3BD6329B" w14:textId="4F2498D7" w:rsidR="00155A94" w:rsidRPr="00D438FF" w:rsidRDefault="00C114CB" w:rsidP="00155A94">
      <w:r w:rsidRPr="00D438FF">
        <w:rPr>
          <w:rFonts w:ascii="Lato" w:hAnsi="Lato"/>
          <w:sz w:val="21"/>
          <w:szCs w:val="21"/>
          <w:shd w:val="clear" w:color="auto" w:fill="FFFFFF"/>
        </w:rPr>
        <w:t xml:space="preserve">            Ayatmk89@yahoo.com</w:t>
      </w:r>
    </w:p>
    <w:p w14:paraId="221FB742" w14:textId="2F2E2D5E" w:rsidR="00155A94" w:rsidRDefault="1A5B57DA" w:rsidP="00155A94">
      <w:r w:rsidRPr="1A5B57DA">
        <w:rPr>
          <w:b/>
          <w:bCs/>
        </w:rPr>
        <w:t>Mail Address:</w:t>
      </w:r>
      <w:r>
        <w:t xml:space="preserve"> Department of </w:t>
      </w:r>
      <w:r w:rsidR="00C114CB">
        <w:t>Microbiology and Immunology</w:t>
      </w:r>
      <w:r>
        <w:t xml:space="preserve">, Faculty of </w:t>
      </w:r>
      <w:r w:rsidR="00C114CB">
        <w:t>Pharmacy</w:t>
      </w:r>
      <w:r>
        <w:t xml:space="preserve">, Assiut University, Assiut, Egypt </w:t>
      </w:r>
    </w:p>
    <w:p w14:paraId="02EB378F" w14:textId="77777777" w:rsidR="00155A94" w:rsidRDefault="00155A94" w:rsidP="00155A94"/>
    <w:p w14:paraId="6A05A809" w14:textId="77777777" w:rsidR="00155A94" w:rsidRDefault="00155A94" w:rsidP="00155A94"/>
    <w:p w14:paraId="5A39BBE3" w14:textId="77777777" w:rsidR="00155A94" w:rsidRDefault="00155A94" w:rsidP="00155A94"/>
    <w:p w14:paraId="41C8F396" w14:textId="056A1A5C" w:rsidR="00155A94" w:rsidRPr="001A7A97" w:rsidRDefault="309CB7C0" w:rsidP="001A7A97">
      <w:pPr>
        <w:rPr>
          <w:rFonts w:ascii="Arial Rounded MT Bold" w:hAnsi="Arial Rounded MT Bold"/>
          <w:b/>
          <w:bCs/>
          <w:sz w:val="28"/>
          <w:szCs w:val="28"/>
        </w:rPr>
      </w:pPr>
      <w:r w:rsidRPr="309CB7C0">
        <w:rPr>
          <w:rFonts w:ascii="Arial Rounded MT Bold" w:hAnsi="Arial Rounded MT Bold"/>
          <w:b/>
          <w:bCs/>
          <w:sz w:val="28"/>
          <w:szCs w:val="28"/>
        </w:rPr>
        <w:lastRenderedPageBreak/>
        <w:t>Qualifications and Degrees:</w:t>
      </w:r>
    </w:p>
    <w:p w14:paraId="074F9DFE" w14:textId="5281F3D8" w:rsidR="001A7A97" w:rsidRPr="00D438FF" w:rsidRDefault="001A7A97" w:rsidP="001A7A97">
      <w:pPr>
        <w:pStyle w:val="ListParagraph"/>
        <w:numPr>
          <w:ilvl w:val="0"/>
          <w:numId w:val="20"/>
        </w:numPr>
        <w:rPr>
          <w:rFonts w:cstheme="minorHAnsi"/>
        </w:rPr>
      </w:pPr>
      <w:r w:rsidRPr="00D438FF">
        <w:rPr>
          <w:rFonts w:cstheme="minorHAnsi"/>
          <w:sz w:val="21"/>
          <w:szCs w:val="21"/>
          <w:shd w:val="clear" w:color="auto" w:fill="FFFFFF"/>
        </w:rPr>
        <w:t>Ph. D. In Pharmaceutical Sciences (Microbiology and Immunology), Faculty of Pharmacy Assiut University, 2020</w:t>
      </w:r>
    </w:p>
    <w:p w14:paraId="4B8FC52E" w14:textId="5E7476B1" w:rsidR="001A7A97" w:rsidRPr="00D438FF" w:rsidRDefault="001A7A97" w:rsidP="001A7A97">
      <w:pPr>
        <w:pStyle w:val="ListParagraph"/>
        <w:numPr>
          <w:ilvl w:val="0"/>
          <w:numId w:val="20"/>
        </w:numPr>
        <w:rPr>
          <w:rFonts w:cstheme="minorHAnsi"/>
        </w:rPr>
      </w:pPr>
      <w:r w:rsidRPr="00D438FF">
        <w:rPr>
          <w:rFonts w:cstheme="minorHAnsi"/>
          <w:sz w:val="21"/>
          <w:szCs w:val="21"/>
          <w:shd w:val="clear" w:color="auto" w:fill="FFFFFF"/>
        </w:rPr>
        <w:t>M. Sc. In Pharmaceutical Sciences (Microbiology and Immunology), Faculty of Pharmacy Assiut University, 2016</w:t>
      </w:r>
    </w:p>
    <w:p w14:paraId="72A3D3EC" w14:textId="4AF54D7B" w:rsidR="00155A94" w:rsidRPr="00D438FF" w:rsidRDefault="001A7A97" w:rsidP="001A7A97">
      <w:pPr>
        <w:pStyle w:val="ListParagraph"/>
        <w:numPr>
          <w:ilvl w:val="0"/>
          <w:numId w:val="20"/>
        </w:numPr>
        <w:rPr>
          <w:rFonts w:cstheme="minorHAnsi"/>
        </w:rPr>
      </w:pPr>
      <w:r w:rsidRPr="00D438FF">
        <w:rPr>
          <w:rFonts w:cstheme="minorHAnsi"/>
          <w:sz w:val="21"/>
          <w:szCs w:val="21"/>
          <w:shd w:val="clear" w:color="auto" w:fill="FFFFFF"/>
        </w:rPr>
        <w:t>B. Sc. In Pharmaceutical Sciences, Faculty of Pharmacy Assiut University, 2011</w:t>
      </w:r>
    </w:p>
    <w:p w14:paraId="6BAF2647" w14:textId="18B6A7C2" w:rsidR="00E7525A" w:rsidRPr="006374E2" w:rsidRDefault="00E7525A" w:rsidP="00E7525A">
      <w:pPr>
        <w:shd w:val="clear" w:color="auto" w:fill="FFFFFF"/>
        <w:spacing w:before="150" w:after="100" w:afterAutospacing="1" w:line="450" w:lineRule="atLeast"/>
        <w:rPr>
          <w:rFonts w:ascii="Arial Rounded MT Bold" w:eastAsia="Times New Roman" w:hAnsi="Arial Rounded MT Bold" w:cs="Noto Sans"/>
          <w:b/>
          <w:bCs/>
          <w:sz w:val="27"/>
          <w:szCs w:val="27"/>
        </w:rPr>
      </w:pPr>
      <w:r w:rsidRPr="00E7525A">
        <w:rPr>
          <w:rFonts w:ascii="Arial Rounded MT Bold" w:eastAsia="Times New Roman" w:hAnsi="Arial Rounded MT Bold" w:cs="Noto Sans"/>
          <w:b/>
          <w:bCs/>
          <w:sz w:val="27"/>
          <w:szCs w:val="27"/>
        </w:rPr>
        <w:t>Research Publications</w:t>
      </w:r>
      <w:r w:rsidRPr="006374E2">
        <w:rPr>
          <w:rFonts w:ascii="Arial Rounded MT Bold" w:eastAsia="Times New Roman" w:hAnsi="Arial Rounded MT Bold" w:cs="Noto Sans"/>
          <w:b/>
          <w:bCs/>
          <w:sz w:val="27"/>
          <w:szCs w:val="27"/>
        </w:rPr>
        <w:t>:</w:t>
      </w:r>
    </w:p>
    <w:p w14:paraId="092A3178" w14:textId="36C84FE4" w:rsidR="00E7525A" w:rsidRPr="006374E2" w:rsidRDefault="00000000" w:rsidP="00D438FF">
      <w:pPr>
        <w:pStyle w:val="ListParagraph"/>
        <w:numPr>
          <w:ilvl w:val="0"/>
          <w:numId w:val="22"/>
        </w:numPr>
        <w:shd w:val="clear" w:color="auto" w:fill="FFFFFF"/>
        <w:spacing w:before="150" w:after="100" w:afterAutospacing="1" w:line="450" w:lineRule="atLeast"/>
        <w:rPr>
          <w:rFonts w:eastAsia="Times New Roman" w:cstheme="minorHAnsi"/>
        </w:rPr>
      </w:pPr>
      <w:hyperlink r:id="rId7" w:history="1">
        <w:r w:rsidR="00E7525A" w:rsidRPr="006374E2">
          <w:rPr>
            <w:rStyle w:val="Hyperlink"/>
            <w:rFonts w:cstheme="minorHAnsi"/>
            <w:color w:val="auto"/>
            <w:u w:val="none"/>
            <w:shd w:val="clear" w:color="auto" w:fill="FFFFFF"/>
          </w:rPr>
          <w:t>PREVALENCE OF NOSOCOMIAL INFECTIONS CAUSED BY PSEUDOMONAS AERGINOSA IN ASSIUT UNIVERSITY HOSPITAL</w:t>
        </w:r>
      </w:hyperlink>
    </w:p>
    <w:p w14:paraId="175F9793" w14:textId="1CE61127" w:rsidR="00D438FF" w:rsidRPr="006374E2" w:rsidRDefault="00000000" w:rsidP="00D438FF">
      <w:pPr>
        <w:pStyle w:val="ListParagraph"/>
        <w:numPr>
          <w:ilvl w:val="0"/>
          <w:numId w:val="22"/>
        </w:numPr>
        <w:shd w:val="clear" w:color="auto" w:fill="FFFFFF"/>
        <w:spacing w:before="150" w:after="100" w:afterAutospacing="1" w:line="450" w:lineRule="atLeast"/>
        <w:rPr>
          <w:rFonts w:eastAsia="Times New Roman" w:cstheme="minorHAnsi"/>
        </w:rPr>
      </w:pPr>
      <w:hyperlink r:id="rId8" w:history="1">
        <w:r w:rsidR="00D438FF" w:rsidRPr="006374E2">
          <w:rPr>
            <w:rStyle w:val="Hyperlink"/>
            <w:rFonts w:cstheme="minorHAnsi"/>
            <w:color w:val="auto"/>
            <w:u w:val="none"/>
            <w:shd w:val="clear" w:color="auto" w:fill="FFFFFF"/>
          </w:rPr>
          <w:t>Evaluation of autophagy‐related genes in Egyptian systemic lupus erythematosus patients</w:t>
        </w:r>
      </w:hyperlink>
    </w:p>
    <w:p w14:paraId="2E1A19BA" w14:textId="50F33451" w:rsidR="00D438FF" w:rsidRPr="006374E2" w:rsidRDefault="00000000" w:rsidP="00D438FF">
      <w:pPr>
        <w:pStyle w:val="ListParagraph"/>
        <w:numPr>
          <w:ilvl w:val="0"/>
          <w:numId w:val="22"/>
        </w:numPr>
        <w:shd w:val="clear" w:color="auto" w:fill="FFFFFF"/>
        <w:spacing w:before="150" w:after="100" w:afterAutospacing="1" w:line="450" w:lineRule="atLeast"/>
        <w:rPr>
          <w:rFonts w:eastAsia="Times New Roman" w:cstheme="minorHAnsi"/>
        </w:rPr>
      </w:pPr>
      <w:hyperlink r:id="rId9" w:history="1">
        <w:r w:rsidR="00D438FF" w:rsidRPr="006374E2">
          <w:rPr>
            <w:rStyle w:val="Hyperlink"/>
            <w:rFonts w:cstheme="minorHAnsi"/>
            <w:color w:val="auto"/>
            <w:u w:val="none"/>
            <w:shd w:val="clear" w:color="auto" w:fill="FFFFFF"/>
          </w:rPr>
          <w:t>First Report on Abnormal Renal Function in Acute Hepatitis E Genotype 1 Infection</w:t>
        </w:r>
      </w:hyperlink>
    </w:p>
    <w:p w14:paraId="01081DCA" w14:textId="6DDF37C7" w:rsidR="00D438FF" w:rsidRPr="006374E2" w:rsidRDefault="00000000" w:rsidP="00D438FF">
      <w:pPr>
        <w:pStyle w:val="ListParagraph"/>
        <w:numPr>
          <w:ilvl w:val="0"/>
          <w:numId w:val="22"/>
        </w:numPr>
        <w:shd w:val="clear" w:color="auto" w:fill="FFFFFF"/>
        <w:spacing w:before="150" w:after="100" w:afterAutospacing="1" w:line="450" w:lineRule="atLeast"/>
        <w:rPr>
          <w:rFonts w:eastAsia="Times New Roman" w:cstheme="minorHAnsi"/>
        </w:rPr>
      </w:pPr>
      <w:hyperlink r:id="rId10" w:history="1">
        <w:r w:rsidR="00D438FF" w:rsidRPr="006374E2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The First Report of </w:t>
        </w:r>
        <w:r w:rsidR="00D438FF" w:rsidRPr="0083360E">
          <w:rPr>
            <w:rStyle w:val="Hyperlink"/>
            <w:rFonts w:cstheme="minorHAnsi"/>
            <w:i/>
            <w:iCs/>
            <w:color w:val="auto"/>
            <w:u w:val="none"/>
            <w:shd w:val="clear" w:color="auto" w:fill="FFFFFF"/>
          </w:rPr>
          <w:t xml:space="preserve">Coxiella </w:t>
        </w:r>
        <w:proofErr w:type="spellStart"/>
        <w:r w:rsidR="00D438FF" w:rsidRPr="0083360E">
          <w:rPr>
            <w:rStyle w:val="Hyperlink"/>
            <w:rFonts w:cstheme="minorHAnsi"/>
            <w:i/>
            <w:iCs/>
            <w:color w:val="auto"/>
            <w:u w:val="none"/>
            <w:shd w:val="clear" w:color="auto" w:fill="FFFFFF"/>
          </w:rPr>
          <w:t>burnetii</w:t>
        </w:r>
        <w:proofErr w:type="spellEnd"/>
        <w:r w:rsidR="00D438FF" w:rsidRPr="006374E2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 as a Potential Neglected Pathogen of Acute Hepatitis of Unknown Causes in Egypt</w:t>
        </w:r>
      </w:hyperlink>
    </w:p>
    <w:p w14:paraId="77A6146D" w14:textId="534FF1AA" w:rsidR="00BE50AD" w:rsidRPr="006374E2" w:rsidRDefault="00000000" w:rsidP="006374E2">
      <w:pPr>
        <w:pStyle w:val="ListParagraph"/>
        <w:numPr>
          <w:ilvl w:val="0"/>
          <w:numId w:val="22"/>
        </w:numPr>
        <w:shd w:val="clear" w:color="auto" w:fill="FFFFFF"/>
        <w:spacing w:before="150" w:after="100" w:afterAutospacing="1" w:line="450" w:lineRule="atLeast"/>
        <w:rPr>
          <w:rFonts w:eastAsia="Times New Roman" w:cstheme="minorHAnsi"/>
          <w:sz w:val="27"/>
          <w:szCs w:val="27"/>
        </w:rPr>
      </w:pPr>
      <w:hyperlink r:id="rId11" w:history="1">
        <w:r w:rsidR="00D438FF" w:rsidRPr="006374E2">
          <w:rPr>
            <w:rStyle w:val="Hyperlink"/>
            <w:rFonts w:cstheme="minorHAnsi"/>
            <w:color w:val="auto"/>
            <w:u w:val="none"/>
            <w:shd w:val="clear" w:color="auto" w:fill="FFFFFF"/>
          </w:rPr>
          <w:t>Evaluation of hepatitis E antigen kinetics and its diagnostic utility for prediction of the outcomes of hepatitis E virus genotype 1 infection</w:t>
        </w:r>
      </w:hyperlink>
    </w:p>
    <w:p w14:paraId="1223ABA5" w14:textId="5B2912CE" w:rsidR="00BE50AD" w:rsidRDefault="309CB7C0" w:rsidP="309CB7C0">
      <w:pPr>
        <w:pStyle w:val="Heading1"/>
        <w:jc w:val="lowKashida"/>
        <w:rPr>
          <w:rFonts w:ascii="Arial Rounded MT Bold" w:eastAsia="Arial Rounded MT Bold" w:hAnsi="Arial Rounded MT Bold" w:cs="Arial Rounded MT Bold"/>
          <w:b/>
          <w:bCs/>
          <w:color w:val="000000" w:themeColor="text1"/>
          <w:sz w:val="28"/>
          <w:szCs w:val="28"/>
        </w:rPr>
      </w:pPr>
      <w:r w:rsidRPr="309CB7C0">
        <w:rPr>
          <w:rFonts w:ascii="Arial Rounded MT Bold" w:eastAsia="Arial Rounded MT Bold" w:hAnsi="Arial Rounded MT Bold" w:cs="Arial Rounded MT Bold"/>
          <w:b/>
          <w:bCs/>
          <w:color w:val="000000" w:themeColor="text1"/>
          <w:sz w:val="28"/>
          <w:szCs w:val="28"/>
        </w:rPr>
        <w:t>Teaching Experiences:</w:t>
      </w:r>
    </w:p>
    <w:p w14:paraId="20F160F0" w14:textId="77777777" w:rsidR="006374E2" w:rsidRPr="00C9759A" w:rsidRDefault="006374E2" w:rsidP="00C9759A">
      <w:pPr>
        <w:pStyle w:val="ListParagraph"/>
        <w:numPr>
          <w:ilvl w:val="0"/>
          <w:numId w:val="23"/>
        </w:numPr>
        <w:jc w:val="both"/>
        <w:rPr>
          <w:rFonts w:cstheme="minorHAnsi"/>
          <w:shd w:val="clear" w:color="auto" w:fill="FFFFFF"/>
        </w:rPr>
      </w:pPr>
      <w:r w:rsidRPr="00C9759A">
        <w:rPr>
          <w:rFonts w:eastAsiaTheme="minorEastAsia"/>
          <w:color w:val="000000" w:themeColor="text1"/>
        </w:rPr>
        <w:t xml:space="preserve">Demonstrator in Medical Microbiology and Immunology, Faculty of Medicine, Assiut </w:t>
      </w:r>
      <w:r w:rsidRPr="00C9759A">
        <w:rPr>
          <w:rFonts w:cstheme="minorHAnsi"/>
          <w:shd w:val="clear" w:color="auto" w:fill="FFFFFF"/>
        </w:rPr>
        <w:t>University (2011-2016)</w:t>
      </w:r>
    </w:p>
    <w:p w14:paraId="6EDFE697" w14:textId="64CD19D4" w:rsidR="006374E2" w:rsidRPr="00C9759A" w:rsidRDefault="006374E2" w:rsidP="00C9759A">
      <w:pPr>
        <w:pStyle w:val="ListParagraph"/>
        <w:numPr>
          <w:ilvl w:val="0"/>
          <w:numId w:val="23"/>
        </w:numPr>
        <w:jc w:val="both"/>
        <w:rPr>
          <w:rFonts w:cstheme="minorHAnsi"/>
          <w:shd w:val="clear" w:color="auto" w:fill="FFFFFF"/>
        </w:rPr>
      </w:pPr>
      <w:r w:rsidRPr="00C9759A">
        <w:rPr>
          <w:rFonts w:cstheme="minorHAnsi"/>
          <w:shd w:val="clear" w:color="auto" w:fill="FFFFFF"/>
        </w:rPr>
        <w:t>Assistant lecturer</w:t>
      </w:r>
      <w:r w:rsidRPr="00C9759A">
        <w:rPr>
          <w:rFonts w:eastAsiaTheme="minorEastAsia"/>
          <w:color w:val="000000" w:themeColor="text1"/>
        </w:rPr>
        <w:t xml:space="preserve"> in Medical Microbiology and Immunology, Faculty of Medicine, Assiut </w:t>
      </w:r>
      <w:r w:rsidRPr="00C9759A">
        <w:rPr>
          <w:rFonts w:cstheme="minorHAnsi"/>
          <w:shd w:val="clear" w:color="auto" w:fill="FFFFFF"/>
        </w:rPr>
        <w:t>University (2016-2019)</w:t>
      </w:r>
    </w:p>
    <w:p w14:paraId="689826BB" w14:textId="722F5719" w:rsidR="00BE50AD" w:rsidRPr="00C9759A" w:rsidRDefault="006374E2" w:rsidP="00C9759A">
      <w:pPr>
        <w:pStyle w:val="ListParagraph"/>
        <w:numPr>
          <w:ilvl w:val="0"/>
          <w:numId w:val="23"/>
        </w:numPr>
        <w:jc w:val="both"/>
        <w:rPr>
          <w:rFonts w:cstheme="minorHAnsi"/>
          <w:shd w:val="clear" w:color="auto" w:fill="FFFFFF"/>
        </w:rPr>
      </w:pPr>
      <w:r w:rsidRPr="00C9759A">
        <w:rPr>
          <w:rFonts w:cstheme="minorHAnsi"/>
          <w:shd w:val="clear" w:color="auto" w:fill="FFFFFF"/>
        </w:rPr>
        <w:t xml:space="preserve">Lecturer </w:t>
      </w:r>
      <w:r w:rsidR="00360C48" w:rsidRPr="00C9759A">
        <w:rPr>
          <w:rFonts w:cstheme="minorHAnsi"/>
          <w:shd w:val="clear" w:color="auto" w:fill="FFFFFF"/>
        </w:rPr>
        <w:t>i</w:t>
      </w:r>
      <w:r w:rsidRPr="00C9759A">
        <w:rPr>
          <w:rFonts w:cstheme="minorHAnsi"/>
          <w:shd w:val="clear" w:color="auto" w:fill="FFFFFF"/>
        </w:rPr>
        <w:t xml:space="preserve">n </w:t>
      </w:r>
      <w:r w:rsidRPr="00C9759A">
        <w:rPr>
          <w:rFonts w:eastAsiaTheme="minorEastAsia"/>
          <w:color w:val="000000" w:themeColor="text1"/>
        </w:rPr>
        <w:t>Microbiology and Immunology, Faculty of</w:t>
      </w:r>
      <w:r w:rsidR="00360C48" w:rsidRPr="00C9759A">
        <w:rPr>
          <w:rFonts w:eastAsiaTheme="minorEastAsia"/>
          <w:color w:val="000000" w:themeColor="text1"/>
        </w:rPr>
        <w:t xml:space="preserve"> pharmacy</w:t>
      </w:r>
      <w:r w:rsidRPr="00C9759A">
        <w:rPr>
          <w:rFonts w:eastAsiaTheme="minorEastAsia"/>
          <w:color w:val="000000" w:themeColor="text1"/>
        </w:rPr>
        <w:t xml:space="preserve">, Assiut </w:t>
      </w:r>
      <w:r w:rsidRPr="00C9759A">
        <w:rPr>
          <w:rFonts w:cstheme="minorHAnsi"/>
          <w:shd w:val="clear" w:color="auto" w:fill="FFFFFF"/>
        </w:rPr>
        <w:t>University (</w:t>
      </w:r>
      <w:r w:rsidR="00360C48" w:rsidRPr="00C9759A">
        <w:rPr>
          <w:rFonts w:cstheme="minorHAnsi"/>
          <w:shd w:val="clear" w:color="auto" w:fill="FFFFFF"/>
        </w:rPr>
        <w:t>2020</w:t>
      </w:r>
      <w:r w:rsidRPr="00C9759A">
        <w:rPr>
          <w:rFonts w:cstheme="minorHAnsi"/>
          <w:shd w:val="clear" w:color="auto" w:fill="FFFFFF"/>
        </w:rPr>
        <w:t>)</w:t>
      </w:r>
    </w:p>
    <w:p w14:paraId="076DB42D" w14:textId="47801D08" w:rsidR="00BE50AD" w:rsidRDefault="309CB7C0" w:rsidP="309CB7C0">
      <w:pPr>
        <w:pStyle w:val="Heading1"/>
        <w:jc w:val="lowKashida"/>
        <w:rPr>
          <w:rFonts w:ascii="Arial Rounded MT Bold" w:eastAsia="Arial Rounded MT Bold" w:hAnsi="Arial Rounded MT Bold" w:cs="Arial Rounded MT Bold"/>
          <w:b/>
          <w:bCs/>
          <w:color w:val="000000" w:themeColor="text1"/>
          <w:sz w:val="28"/>
          <w:szCs w:val="28"/>
        </w:rPr>
      </w:pPr>
      <w:r w:rsidRPr="309CB7C0">
        <w:rPr>
          <w:rFonts w:ascii="Arial Rounded MT Bold" w:eastAsia="Arial Rounded MT Bold" w:hAnsi="Arial Rounded MT Bold" w:cs="Arial Rounded MT Bold"/>
          <w:b/>
          <w:bCs/>
          <w:color w:val="000000" w:themeColor="text1"/>
          <w:sz w:val="28"/>
          <w:szCs w:val="28"/>
        </w:rPr>
        <w:t>Major Interest (area of expert):</w:t>
      </w:r>
    </w:p>
    <w:p w14:paraId="22DB6563" w14:textId="3BF7BE1C" w:rsidR="00C9759A" w:rsidRDefault="00C9759A" w:rsidP="00C9759A">
      <w:r>
        <w:t>Bacteriology</w:t>
      </w:r>
    </w:p>
    <w:p w14:paraId="37C803A4" w14:textId="55314812" w:rsidR="00C9759A" w:rsidRPr="00C9759A" w:rsidRDefault="00C9759A" w:rsidP="00C9759A">
      <w:r>
        <w:t>Immunology</w:t>
      </w:r>
    </w:p>
    <w:p w14:paraId="714DE958" w14:textId="235AFE82" w:rsidR="00BE50AD" w:rsidRDefault="309CB7C0" w:rsidP="309CB7C0">
      <w:pPr>
        <w:pStyle w:val="Heading1"/>
        <w:jc w:val="lowKashida"/>
        <w:rPr>
          <w:rFonts w:ascii="Arial Rounded MT Bold" w:eastAsia="Arial Rounded MT Bold" w:hAnsi="Arial Rounded MT Bold" w:cs="Arial Rounded MT Bold"/>
          <w:b/>
          <w:bCs/>
          <w:color w:val="000000" w:themeColor="text1"/>
          <w:sz w:val="28"/>
          <w:szCs w:val="28"/>
        </w:rPr>
      </w:pPr>
      <w:r w:rsidRPr="309CB7C0">
        <w:rPr>
          <w:rFonts w:ascii="Arial Rounded MT Bold" w:eastAsia="Arial Rounded MT Bold" w:hAnsi="Arial Rounded MT Bold" w:cs="Arial Rounded MT Bold"/>
          <w:b/>
          <w:bCs/>
          <w:color w:val="000000" w:themeColor="text1"/>
          <w:sz w:val="28"/>
          <w:szCs w:val="28"/>
        </w:rPr>
        <w:t>Outside Activities:</w:t>
      </w:r>
    </w:p>
    <w:p w14:paraId="47FF8D48" w14:textId="682F7990" w:rsidR="00BE50AD" w:rsidRPr="00C9759A" w:rsidRDefault="309CB7C0" w:rsidP="1A5B57DA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00C9759A">
        <w:rPr>
          <w:rFonts w:eastAsiaTheme="minorEastAsia"/>
          <w:color w:val="000000" w:themeColor="text1"/>
          <w:lang w:val="en-AU"/>
        </w:rPr>
        <w:t>Reading.</w:t>
      </w:r>
    </w:p>
    <w:p w14:paraId="5F394F9F" w14:textId="38B19DA1" w:rsidR="00BE50AD" w:rsidRPr="00C9759A" w:rsidRDefault="309CB7C0" w:rsidP="1A5B57DA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00C9759A">
        <w:rPr>
          <w:rFonts w:eastAsiaTheme="minorEastAsia"/>
          <w:color w:val="000000" w:themeColor="text1"/>
          <w:lang w:val="en-AU"/>
        </w:rPr>
        <w:t>Social activities.</w:t>
      </w:r>
    </w:p>
    <w:p w14:paraId="79C52A70" w14:textId="2302750E" w:rsidR="00BE50AD" w:rsidRPr="00C9759A" w:rsidRDefault="00C9759A" w:rsidP="1A5B57DA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00C9759A">
        <w:rPr>
          <w:rFonts w:eastAsiaTheme="minorEastAsia"/>
          <w:color w:val="000000" w:themeColor="text1"/>
          <w:lang w:val="en-AU"/>
        </w:rPr>
        <w:t>Basket</w:t>
      </w:r>
      <w:r w:rsidR="309CB7C0" w:rsidRPr="00C9759A">
        <w:rPr>
          <w:rFonts w:eastAsiaTheme="minorEastAsia"/>
          <w:color w:val="000000" w:themeColor="text1"/>
          <w:lang w:val="en-AU"/>
        </w:rPr>
        <w:t>ball.</w:t>
      </w:r>
    </w:p>
    <w:p w14:paraId="5C4513CA" w14:textId="1FAF2BE5" w:rsidR="00BE50AD" w:rsidRPr="00C9759A" w:rsidRDefault="309CB7C0" w:rsidP="1A5B57DA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00C9759A">
        <w:rPr>
          <w:rFonts w:eastAsiaTheme="minorEastAsia"/>
          <w:color w:val="000000" w:themeColor="text1"/>
          <w:lang w:val="en-AU"/>
        </w:rPr>
        <w:t>Listening to music.</w:t>
      </w:r>
    </w:p>
    <w:p w14:paraId="7805B50A" w14:textId="4E84B41E" w:rsidR="309CB7C0" w:rsidRPr="00C9759A" w:rsidRDefault="309CB7C0" w:rsidP="309CB7C0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  <w:lang w:val="en-AU"/>
        </w:rPr>
      </w:pPr>
      <w:r w:rsidRPr="00C9759A">
        <w:rPr>
          <w:rFonts w:eastAsiaTheme="minorEastAsia"/>
          <w:color w:val="000000" w:themeColor="text1"/>
          <w:lang w:val="en-AU"/>
        </w:rPr>
        <w:t xml:space="preserve">Expert at using Microsoft office applications. </w:t>
      </w:r>
    </w:p>
    <w:p w14:paraId="302D2617" w14:textId="7E3DBF0C" w:rsidR="00BE50AD" w:rsidRDefault="00BE50AD" w:rsidP="309CB7C0">
      <w:pPr>
        <w:ind w:right="360"/>
        <w:jc w:val="lowKashida"/>
        <w:rPr>
          <w:rFonts w:eastAsiaTheme="minorEastAsia"/>
          <w:color w:val="000000" w:themeColor="text1"/>
          <w:sz w:val="26"/>
          <w:szCs w:val="26"/>
        </w:rPr>
      </w:pPr>
    </w:p>
    <w:sectPr w:rsidR="00BE5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A94D"/>
    <w:multiLevelType w:val="hybridMultilevel"/>
    <w:tmpl w:val="FC42FF56"/>
    <w:lvl w:ilvl="0" w:tplc="0D4A3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60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02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4C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5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6D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2E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88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B01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660A"/>
    <w:multiLevelType w:val="hybridMultilevel"/>
    <w:tmpl w:val="981C05A8"/>
    <w:lvl w:ilvl="0" w:tplc="4E884F88"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C6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6E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E3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6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05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41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22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6D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1EBD"/>
    <w:multiLevelType w:val="hybridMultilevel"/>
    <w:tmpl w:val="E3C001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A8197"/>
    <w:multiLevelType w:val="hybridMultilevel"/>
    <w:tmpl w:val="8770601E"/>
    <w:lvl w:ilvl="0" w:tplc="B9FA1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01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87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66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6D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E1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04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4B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CE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F9F6"/>
    <w:multiLevelType w:val="hybridMultilevel"/>
    <w:tmpl w:val="9D9AA202"/>
    <w:lvl w:ilvl="0" w:tplc="B2F62A10"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9C4F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88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C0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B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65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0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63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6A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1C037"/>
    <w:multiLevelType w:val="hybridMultilevel"/>
    <w:tmpl w:val="2D0EC9E0"/>
    <w:lvl w:ilvl="0" w:tplc="26363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AB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A2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4C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45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6D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A2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E0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2F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661E7"/>
    <w:multiLevelType w:val="hybridMultilevel"/>
    <w:tmpl w:val="6ACC85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A21AE"/>
    <w:multiLevelType w:val="hybridMultilevel"/>
    <w:tmpl w:val="7F9051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6BFA"/>
    <w:multiLevelType w:val="hybridMultilevel"/>
    <w:tmpl w:val="6156B4F4"/>
    <w:lvl w:ilvl="0" w:tplc="AA42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86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23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C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0D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25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65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4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A4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220"/>
    <w:multiLevelType w:val="hybridMultilevel"/>
    <w:tmpl w:val="526A3AB2"/>
    <w:lvl w:ilvl="0" w:tplc="23DAC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512F7"/>
    <w:multiLevelType w:val="hybridMultilevel"/>
    <w:tmpl w:val="CC9E812C"/>
    <w:lvl w:ilvl="0" w:tplc="10C4B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C9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4D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CE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3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83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E4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C3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A0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3A1D"/>
    <w:multiLevelType w:val="hybridMultilevel"/>
    <w:tmpl w:val="61686CF4"/>
    <w:lvl w:ilvl="0" w:tplc="5A4A5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80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C4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81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0C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2A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C9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8A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E8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1938"/>
    <w:multiLevelType w:val="hybridMultilevel"/>
    <w:tmpl w:val="F3522664"/>
    <w:lvl w:ilvl="0" w:tplc="1966B9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406AD"/>
    <w:multiLevelType w:val="hybridMultilevel"/>
    <w:tmpl w:val="BA12E5E6"/>
    <w:lvl w:ilvl="0" w:tplc="2B4AF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1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EF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E8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83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C6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42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6D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45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D2930"/>
    <w:multiLevelType w:val="multilevel"/>
    <w:tmpl w:val="B9DC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F0EC4A"/>
    <w:multiLevelType w:val="hybridMultilevel"/>
    <w:tmpl w:val="CC9271D2"/>
    <w:lvl w:ilvl="0" w:tplc="EB4EAEE2"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A60E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E1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46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CE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6A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49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41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4F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72FB8"/>
    <w:multiLevelType w:val="hybridMultilevel"/>
    <w:tmpl w:val="7CE4B4A4"/>
    <w:lvl w:ilvl="0" w:tplc="942C0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ECC66"/>
    <w:multiLevelType w:val="hybridMultilevel"/>
    <w:tmpl w:val="90C2D9B6"/>
    <w:lvl w:ilvl="0" w:tplc="A18E2F0E"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A723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03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6C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A5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EB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8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09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E9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5A75E"/>
    <w:multiLevelType w:val="hybridMultilevel"/>
    <w:tmpl w:val="11E85F28"/>
    <w:lvl w:ilvl="0" w:tplc="DEC8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B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02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49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C0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85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4D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63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66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53232"/>
    <w:multiLevelType w:val="hybridMultilevel"/>
    <w:tmpl w:val="24145FDE"/>
    <w:lvl w:ilvl="0" w:tplc="3EFA5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6D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00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C7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06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63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05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2F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42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08483"/>
    <w:multiLevelType w:val="hybridMultilevel"/>
    <w:tmpl w:val="130ABA04"/>
    <w:lvl w:ilvl="0" w:tplc="D23A77F6"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564B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C4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CB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2E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E1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0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E4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E3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1231E"/>
    <w:multiLevelType w:val="hybridMultilevel"/>
    <w:tmpl w:val="F884A1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0CFE4"/>
    <w:multiLevelType w:val="hybridMultilevel"/>
    <w:tmpl w:val="A18023C6"/>
    <w:lvl w:ilvl="0" w:tplc="D58A8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8A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8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AA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8D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4B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4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63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86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83481">
    <w:abstractNumId w:val="17"/>
  </w:num>
  <w:num w:numId="2" w16cid:durableId="920215587">
    <w:abstractNumId w:val="20"/>
  </w:num>
  <w:num w:numId="3" w16cid:durableId="1731689198">
    <w:abstractNumId w:val="4"/>
  </w:num>
  <w:num w:numId="4" w16cid:durableId="189536971">
    <w:abstractNumId w:val="15"/>
  </w:num>
  <w:num w:numId="5" w16cid:durableId="1826388011">
    <w:abstractNumId w:val="1"/>
  </w:num>
  <w:num w:numId="6" w16cid:durableId="173498482">
    <w:abstractNumId w:val="8"/>
  </w:num>
  <w:num w:numId="7" w16cid:durableId="1218395759">
    <w:abstractNumId w:val="13"/>
  </w:num>
  <w:num w:numId="8" w16cid:durableId="1782917634">
    <w:abstractNumId w:val="5"/>
  </w:num>
  <w:num w:numId="9" w16cid:durableId="1537086533">
    <w:abstractNumId w:val="11"/>
  </w:num>
  <w:num w:numId="10" w16cid:durableId="1732269009">
    <w:abstractNumId w:val="22"/>
  </w:num>
  <w:num w:numId="11" w16cid:durableId="1525709694">
    <w:abstractNumId w:val="10"/>
  </w:num>
  <w:num w:numId="12" w16cid:durableId="1906918105">
    <w:abstractNumId w:val="0"/>
  </w:num>
  <w:num w:numId="13" w16cid:durableId="742337323">
    <w:abstractNumId w:val="3"/>
  </w:num>
  <w:num w:numId="14" w16cid:durableId="935791364">
    <w:abstractNumId w:val="19"/>
  </w:num>
  <w:num w:numId="15" w16cid:durableId="1815297332">
    <w:abstractNumId w:val="18"/>
  </w:num>
  <w:num w:numId="16" w16cid:durableId="1416706398">
    <w:abstractNumId w:val="21"/>
  </w:num>
  <w:num w:numId="17" w16cid:durableId="1094861929">
    <w:abstractNumId w:val="16"/>
  </w:num>
  <w:num w:numId="18" w16cid:durableId="750002028">
    <w:abstractNumId w:val="6"/>
  </w:num>
  <w:num w:numId="19" w16cid:durableId="2079210298">
    <w:abstractNumId w:val="9"/>
  </w:num>
  <w:num w:numId="20" w16cid:durableId="260795316">
    <w:abstractNumId w:val="7"/>
  </w:num>
  <w:num w:numId="21" w16cid:durableId="1526333682">
    <w:abstractNumId w:val="14"/>
  </w:num>
  <w:num w:numId="22" w16cid:durableId="1564874067">
    <w:abstractNumId w:val="12"/>
  </w:num>
  <w:num w:numId="23" w16cid:durableId="38256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27"/>
    <w:rsid w:val="000768F2"/>
    <w:rsid w:val="00155A94"/>
    <w:rsid w:val="001A7A97"/>
    <w:rsid w:val="00360C48"/>
    <w:rsid w:val="00430904"/>
    <w:rsid w:val="006374E2"/>
    <w:rsid w:val="007F1ACF"/>
    <w:rsid w:val="0083360E"/>
    <w:rsid w:val="00BE50AD"/>
    <w:rsid w:val="00C114CB"/>
    <w:rsid w:val="00C9759A"/>
    <w:rsid w:val="00D34A6D"/>
    <w:rsid w:val="00D438FF"/>
    <w:rsid w:val="00E7525A"/>
    <w:rsid w:val="00FF2227"/>
    <w:rsid w:val="0B1F9238"/>
    <w:rsid w:val="0F94FC12"/>
    <w:rsid w:val="1A5B57DA"/>
    <w:rsid w:val="1D92F89C"/>
    <w:rsid w:val="309CB7C0"/>
    <w:rsid w:val="33C8C37C"/>
    <w:rsid w:val="37354FB6"/>
    <w:rsid w:val="6956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8C37C"/>
  <w15:chartTrackingRefBased/>
  <w15:docId w15:val="{731FD564-6013-4A27-98F8-574DFBF5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A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11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4C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A7A97"/>
    <w:rPr>
      <w:i/>
      <w:iCs/>
    </w:rPr>
  </w:style>
  <w:style w:type="character" w:styleId="Strong">
    <w:name w:val="Strong"/>
    <w:basedOn w:val="DefaultParagraphFont"/>
    <w:uiPriority w:val="22"/>
    <w:qFormat/>
    <w:rsid w:val="00E75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eg/citations?view_op=view_citation&amp;hl=en&amp;user=AD57cqQAAAAJ&amp;citation_for_view=AD57cqQAAAAJ:u-x6o8ySG0s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psa.journals.ekb.eg/article_6316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atmk@aun.edu.eg" TargetMode="External"/><Relationship Id="rId11" Type="http://schemas.openxmlformats.org/officeDocument/2006/relationships/hyperlink" Target="https://scholar.google.com.eg/citations?view_op=view_citation&amp;hl=en&amp;user=AD57cqQAAAAJ&amp;citation_for_view=AD57cqQAAAAJ:u5HHmVD_uO8C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cholar.google.com.eg/citations?view_op=view_citation&amp;hl=en&amp;user=AD57cqQAAAAJ&amp;citation_for_view=AD57cqQAAAAJ:9yKSN-GCB0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eg/citations?view_op=view_citation&amp;hl=en&amp;user=AD57cqQAAAAJ&amp;citation_for_view=AD57cqQAAAAJ:qjMakFHDy7sC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Abdelrahman Mohsen</dc:creator>
  <cp:keywords/>
  <dc:description/>
  <cp:lastModifiedBy>Dr Ayat Mostafa Kamel</cp:lastModifiedBy>
  <cp:revision>6</cp:revision>
  <dcterms:created xsi:type="dcterms:W3CDTF">2023-12-13T17:47:00Z</dcterms:created>
  <dcterms:modified xsi:type="dcterms:W3CDTF">2023-12-13T18:43:00Z</dcterms:modified>
</cp:coreProperties>
</file>